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D6E2D" w:rsidRDefault="00FD6E2D">
      <w:pPr>
        <w:pStyle w:val="Title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Российская Федерация</w:t>
      </w:r>
    </w:p>
    <w:p w:rsidR="00FD6E2D" w:rsidRDefault="00FD6E2D">
      <w:pPr>
        <w:pStyle w:val="Title"/>
      </w:pPr>
      <w:r>
        <w:rPr>
          <w:rFonts w:ascii="Arial" w:hAnsi="Arial" w:cs="Arial"/>
          <w:b/>
          <w:bCs/>
          <w:caps/>
          <w:sz w:val="28"/>
          <w:szCs w:val="28"/>
        </w:rPr>
        <w:t>БРЯНСКАЯ ОБЛАСТЬ</w:t>
      </w:r>
    </w:p>
    <w:p w:rsidR="00FD6E2D" w:rsidRDefault="00FD6E2D">
      <w:pPr>
        <w:pStyle w:val="Title"/>
      </w:pPr>
      <w:r>
        <w:rPr>
          <w:rFonts w:ascii="Arial" w:hAnsi="Arial" w:cs="Arial"/>
          <w:b/>
          <w:bCs/>
          <w:caps/>
          <w:sz w:val="28"/>
          <w:szCs w:val="28"/>
        </w:rPr>
        <w:t xml:space="preserve">УНЕЧСКИЙ МУНИЦИПАЛЬНЫЙ РАЙОН </w:t>
      </w:r>
    </w:p>
    <w:p w:rsidR="00FD6E2D" w:rsidRDefault="00FD6E2D">
      <w:pPr>
        <w:pStyle w:val="Subtitle"/>
        <w:rPr>
          <w:rFonts w:cs="Arial"/>
        </w:rPr>
      </w:pPr>
      <w:r>
        <w:rPr>
          <w:rFonts w:ascii="Arial" w:hAnsi="Arial" w:cs="Arial"/>
          <w:b/>
          <w:bCs/>
          <w:sz w:val="28"/>
          <w:szCs w:val="28"/>
        </w:rPr>
        <w:t>АДМИНИСТРАЦИЯ УНЕЧСКОГО РАЙОНА</w:t>
      </w:r>
    </w:p>
    <w:p w:rsidR="00FD6E2D" w:rsidRDefault="00FD6E2D">
      <w:pPr>
        <w:pStyle w:val="Subtitle"/>
        <w:rPr>
          <w:rFonts w:cs="Arial"/>
        </w:rPr>
      </w:pPr>
      <w:r>
        <w:rPr>
          <w:rFonts w:ascii="Arial" w:hAnsi="Arial" w:cs="Arial"/>
          <w:b/>
          <w:bCs/>
          <w:caps/>
          <w:spacing w:val="40"/>
          <w:sz w:val="28"/>
          <w:szCs w:val="28"/>
        </w:rPr>
        <w:t>ПОСТАНОВЛЕНИЕ</w:t>
      </w:r>
    </w:p>
    <w:p w:rsidR="00FD6E2D" w:rsidRDefault="00FD6E2D">
      <w:pPr>
        <w:jc w:val="center"/>
      </w:pPr>
      <w:r w:rsidRPr="005D5036">
        <w:rPr>
          <w:b/>
          <w:bCs/>
          <w:sz w:val="28"/>
          <w:szCs w:val="28"/>
        </w:rPr>
        <w:t>от 10.07.2026</w:t>
      </w:r>
      <w:r>
        <w:rPr>
          <w:sz w:val="28"/>
          <w:szCs w:val="28"/>
        </w:rPr>
        <w:t xml:space="preserve">   № </w:t>
      </w:r>
      <w:r w:rsidRPr="005D5036">
        <w:rPr>
          <w:b/>
          <w:bCs/>
          <w:sz w:val="28"/>
          <w:szCs w:val="28"/>
        </w:rPr>
        <w:t>144</w:t>
      </w:r>
    </w:p>
    <w:p w:rsidR="00FD6E2D" w:rsidRDefault="00FD6E2D">
      <w:pPr>
        <w:sectPr w:rsidR="00FD6E2D">
          <w:pgSz w:w="11906" w:h="16838"/>
          <w:pgMar w:top="1134" w:right="567" w:bottom="1134" w:left="1635" w:header="0" w:footer="0" w:gutter="0"/>
          <w:cols w:space="720"/>
          <w:formProt w:val="0"/>
          <w:docGrid w:linePitch="360"/>
        </w:sectPr>
      </w:pPr>
    </w:p>
    <w:p w:rsidR="00FD6E2D" w:rsidRDefault="00FD6E2D">
      <w:pPr>
        <w:tabs>
          <w:tab w:val="left" w:pos="1410"/>
        </w:tabs>
        <w:spacing w:line="240" w:lineRule="auto"/>
        <w:ind w:left="1417" w:right="1020" w:hanging="170"/>
        <w:jc w:val="center"/>
      </w:pPr>
      <w:r>
        <w:rPr>
          <w:b/>
          <w:bCs/>
          <w:sz w:val="28"/>
          <w:szCs w:val="28"/>
        </w:rPr>
        <w:t>О ВНЕСЕНИИ ИЗМЕНЕНИЙ В ПОСТАНОВЛЕНИЕ АДМИНИСТРАЦИИ УНЕЧСКОГО РАЙОНА  ОТ 03.12.2024 № 347(В РЕДАКЦИИ ОТ 16.09.2025 №230, ОТ 27.02.2026 №37)</w:t>
      </w:r>
    </w:p>
    <w:p w:rsidR="00FD6E2D" w:rsidRDefault="00FD6E2D">
      <w:pPr>
        <w:tabs>
          <w:tab w:val="left" w:pos="851"/>
        </w:tabs>
        <w:spacing w:line="240" w:lineRule="auto"/>
        <w:ind w:left="851" w:firstLine="338"/>
        <w:jc w:val="both"/>
        <w:rPr>
          <w:sz w:val="24"/>
          <w:szCs w:val="24"/>
        </w:rPr>
      </w:pPr>
    </w:p>
    <w:p w:rsidR="00FD6E2D" w:rsidRDefault="00FD6E2D">
      <w:pPr>
        <w:tabs>
          <w:tab w:val="left" w:pos="684"/>
        </w:tabs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В соответствии со статьей 8 и пунктом 3 статьи 42 Устава муниципального образования «Унечский муниципальный район Брянской области», с целью приведения нормативного акта в соответствие с действующим законодательством,  Администрация Унечского района</w:t>
      </w:r>
    </w:p>
    <w:p w:rsidR="00FD6E2D" w:rsidRDefault="00FD6E2D">
      <w:pPr>
        <w:tabs>
          <w:tab w:val="left" w:pos="513"/>
          <w:tab w:val="left" w:pos="684"/>
        </w:tabs>
        <w:spacing w:line="240" w:lineRule="auto"/>
        <w:ind w:left="263"/>
        <w:jc w:val="both"/>
        <w:rPr>
          <w:sz w:val="24"/>
          <w:szCs w:val="24"/>
        </w:rPr>
      </w:pPr>
    </w:p>
    <w:p w:rsidR="00FD6E2D" w:rsidRDefault="00FD6E2D">
      <w:pPr>
        <w:spacing w:line="276" w:lineRule="auto"/>
      </w:pPr>
      <w:r>
        <w:rPr>
          <w:b/>
          <w:bCs/>
          <w:sz w:val="24"/>
          <w:szCs w:val="24"/>
        </w:rPr>
        <w:t>ПОСТАНОВЛЯЕТ:</w:t>
      </w:r>
    </w:p>
    <w:p w:rsidR="00FD6E2D" w:rsidRDefault="00FD6E2D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D6E2D" w:rsidRDefault="00FD6E2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sz w:val="24"/>
          <w:szCs w:val="24"/>
        </w:rPr>
        <w:t xml:space="preserve">1. Внести  в постановление администрации Унечского района от 03.12.2024 № 347  «Об утверждении состава рабочей группы по противодействию нелегальной занятости в Унечском районе» (в редакции постановлений от 16.09.2025 № 230,  от 27.02.2026 № 37) следующие изменения:     </w:t>
      </w:r>
    </w:p>
    <w:p w:rsidR="00FD6E2D" w:rsidRDefault="00FD6E2D">
      <w:pPr>
        <w:spacing w:line="240" w:lineRule="auto"/>
        <w:jc w:val="both"/>
      </w:pPr>
      <w:r>
        <w:rPr>
          <w:color w:val="000000"/>
          <w:spacing w:val="4"/>
          <w:sz w:val="24"/>
          <w:szCs w:val="24"/>
        </w:rPr>
        <w:tab/>
        <w:t>1.1.Утвердить в новой редакции состав рабочей группы Унечского муниципального района межведомственной комиссии Брянской области по противодействию нелегальной занятости (Приложение №1).</w:t>
      </w:r>
    </w:p>
    <w:p w:rsidR="00FD6E2D" w:rsidRDefault="00FD6E2D">
      <w:pPr>
        <w:spacing w:line="240" w:lineRule="auto"/>
        <w:ind w:firstLine="709"/>
        <w:jc w:val="both"/>
      </w:pPr>
      <w:r>
        <w:rPr>
          <w:sz w:val="24"/>
          <w:szCs w:val="24"/>
        </w:rPr>
        <w:t>2.Обнародовать настоящее постановление путем размещения на официальном сайте в информационно-телекоммуникационной сети «Интернет» «</w:t>
      </w:r>
      <w:hyperlink r:id="rId5">
        <w:r>
          <w:rPr>
            <w:sz w:val="24"/>
            <w:szCs w:val="24"/>
          </w:rPr>
          <w:t>www.unradm.ru</w:t>
        </w:r>
      </w:hyperlink>
      <w:r>
        <w:rPr>
          <w:sz w:val="24"/>
          <w:szCs w:val="24"/>
        </w:rPr>
        <w:t>».</w:t>
      </w:r>
    </w:p>
    <w:p w:rsidR="00FD6E2D" w:rsidRDefault="00FD6E2D">
      <w:pPr>
        <w:tabs>
          <w:tab w:val="left" w:pos="0"/>
          <w:tab w:val="left" w:pos="7797"/>
        </w:tabs>
        <w:spacing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 Настоящее постановление вступает в силу с даты  его подписания.</w:t>
      </w:r>
    </w:p>
    <w:p w:rsidR="00FD6E2D" w:rsidRDefault="00FD6E2D">
      <w:pPr>
        <w:rPr>
          <w:sz w:val="24"/>
          <w:szCs w:val="24"/>
          <w:highlight w:val="yellow"/>
        </w:rPr>
      </w:pPr>
    </w:p>
    <w:p w:rsidR="00FD6E2D" w:rsidRDefault="00FD6E2D">
      <w:pPr>
        <w:tabs>
          <w:tab w:val="left" w:pos="0"/>
          <w:tab w:val="left" w:pos="7797"/>
        </w:tabs>
        <w:spacing w:line="240" w:lineRule="auto"/>
        <w:ind w:firstLine="709"/>
        <w:jc w:val="both"/>
        <w:rPr>
          <w:sz w:val="28"/>
          <w:szCs w:val="28"/>
          <w:highlight w:val="yellow"/>
        </w:rPr>
      </w:pPr>
    </w:p>
    <w:p w:rsidR="00FD6E2D" w:rsidRDefault="00FD6E2D">
      <w:pPr>
        <w:tabs>
          <w:tab w:val="left" w:pos="0"/>
          <w:tab w:val="left" w:pos="7797"/>
        </w:tabs>
        <w:spacing w:line="240" w:lineRule="auto"/>
        <w:ind w:firstLine="709"/>
        <w:jc w:val="both"/>
        <w:rPr>
          <w:sz w:val="24"/>
          <w:szCs w:val="24"/>
        </w:rPr>
      </w:pPr>
    </w:p>
    <w:p w:rsidR="00FD6E2D" w:rsidRDefault="00FD6E2D">
      <w:pPr>
        <w:sectPr w:rsidR="00FD6E2D">
          <w:type w:val="continuous"/>
          <w:pgSz w:w="11906" w:h="16838"/>
          <w:pgMar w:top="1134" w:right="567" w:bottom="1134" w:left="1635" w:header="0" w:footer="0" w:gutter="0"/>
          <w:cols w:space="720"/>
          <w:formProt w:val="0"/>
          <w:docGrid w:linePitch="360"/>
        </w:sectPr>
      </w:pPr>
    </w:p>
    <w:p w:rsidR="00FD6E2D" w:rsidRDefault="00FD6E2D">
      <w:pPr>
        <w:spacing w:after="120" w:line="240" w:lineRule="auto"/>
        <w:ind w:left="-171" w:firstLine="17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Глава администрации Унечского района                                      В.А. Дуда </w:t>
      </w:r>
    </w:p>
    <w:p w:rsidR="00FD6E2D" w:rsidRDefault="00FD6E2D">
      <w:pPr>
        <w:spacing w:line="240" w:lineRule="auto"/>
        <w:rPr>
          <w:sz w:val="24"/>
          <w:szCs w:val="24"/>
        </w:rPr>
      </w:pPr>
    </w:p>
    <w:p w:rsidR="00FD6E2D" w:rsidRDefault="00FD6E2D">
      <w:pPr>
        <w:spacing w:line="240" w:lineRule="auto"/>
        <w:jc w:val="both"/>
        <w:rPr>
          <w:sz w:val="24"/>
          <w:szCs w:val="24"/>
        </w:rPr>
      </w:pPr>
    </w:p>
    <w:p w:rsidR="00FD6E2D" w:rsidRDefault="00FD6E2D">
      <w:pPr>
        <w:spacing w:line="240" w:lineRule="auto"/>
        <w:jc w:val="both"/>
        <w:rPr>
          <w:sz w:val="24"/>
          <w:szCs w:val="24"/>
        </w:rPr>
      </w:pPr>
    </w:p>
    <w:p w:rsidR="00FD6E2D" w:rsidRDefault="00FD6E2D">
      <w:pPr>
        <w:pStyle w:val="Standard"/>
        <w:numPr>
          <w:ilvl w:val="0"/>
          <w:numId w:val="2"/>
        </w:numPr>
        <w:tabs>
          <w:tab w:val="left" w:pos="0"/>
          <w:tab w:val="left" w:pos="6885"/>
        </w:tabs>
        <w:jc w:val="both"/>
        <w:rPr>
          <w:rFonts w:ascii="Arial" w:hAnsi="Arial" w:cs="Arial"/>
        </w:rPr>
      </w:pPr>
    </w:p>
    <w:p w:rsidR="00FD6E2D" w:rsidRDefault="00FD6E2D">
      <w:pPr>
        <w:pStyle w:val="Standard"/>
        <w:numPr>
          <w:ilvl w:val="0"/>
          <w:numId w:val="2"/>
        </w:numPr>
        <w:tabs>
          <w:tab w:val="left" w:pos="0"/>
          <w:tab w:val="left" w:pos="6885"/>
        </w:tabs>
        <w:jc w:val="both"/>
        <w:rPr>
          <w:rFonts w:ascii="Arial" w:hAnsi="Arial" w:cs="Arial"/>
        </w:rPr>
      </w:pPr>
    </w:p>
    <w:p w:rsidR="00FD6E2D" w:rsidRDefault="00FD6E2D">
      <w:pPr>
        <w:pStyle w:val="Standard"/>
        <w:numPr>
          <w:ilvl w:val="0"/>
          <w:numId w:val="2"/>
        </w:numPr>
        <w:tabs>
          <w:tab w:val="left" w:pos="0"/>
          <w:tab w:val="left" w:pos="6885"/>
        </w:tabs>
        <w:jc w:val="both"/>
        <w:rPr>
          <w:rFonts w:ascii="Arial" w:hAnsi="Arial" w:cs="Arial"/>
        </w:rPr>
      </w:pPr>
    </w:p>
    <w:p w:rsidR="00FD6E2D" w:rsidRDefault="00FD6E2D">
      <w:pPr>
        <w:pStyle w:val="Standard"/>
        <w:numPr>
          <w:ilvl w:val="0"/>
          <w:numId w:val="2"/>
        </w:numPr>
        <w:tabs>
          <w:tab w:val="left" w:pos="0"/>
          <w:tab w:val="left" w:pos="6885"/>
        </w:tabs>
        <w:jc w:val="both"/>
        <w:rPr>
          <w:rFonts w:ascii="Arial" w:hAnsi="Arial" w:cs="Arial"/>
        </w:rPr>
      </w:pPr>
    </w:p>
    <w:p w:rsidR="00FD6E2D" w:rsidRDefault="00FD6E2D">
      <w:pPr>
        <w:pStyle w:val="Standard"/>
        <w:numPr>
          <w:ilvl w:val="0"/>
          <w:numId w:val="2"/>
        </w:numPr>
        <w:tabs>
          <w:tab w:val="left" w:pos="0"/>
          <w:tab w:val="left" w:pos="6885"/>
        </w:tabs>
        <w:jc w:val="both"/>
        <w:rPr>
          <w:rFonts w:ascii="Arial" w:hAnsi="Arial" w:cs="Arial"/>
        </w:rPr>
      </w:pPr>
    </w:p>
    <w:p w:rsidR="00FD6E2D" w:rsidRDefault="00FD6E2D">
      <w:pPr>
        <w:pStyle w:val="Standard"/>
        <w:numPr>
          <w:ilvl w:val="0"/>
          <w:numId w:val="2"/>
        </w:numPr>
        <w:tabs>
          <w:tab w:val="left" w:pos="0"/>
          <w:tab w:val="left" w:pos="6885"/>
        </w:tabs>
        <w:jc w:val="both"/>
        <w:rPr>
          <w:rFonts w:ascii="Arial" w:hAnsi="Arial" w:cs="Arial"/>
        </w:rPr>
      </w:pPr>
    </w:p>
    <w:p w:rsidR="00FD6E2D" w:rsidRDefault="00FD6E2D">
      <w:pPr>
        <w:pStyle w:val="Standard"/>
        <w:numPr>
          <w:ilvl w:val="0"/>
          <w:numId w:val="2"/>
        </w:numPr>
        <w:tabs>
          <w:tab w:val="left" w:pos="0"/>
          <w:tab w:val="left" w:pos="6885"/>
        </w:tabs>
        <w:jc w:val="both"/>
        <w:rPr>
          <w:rFonts w:ascii="Arial" w:hAnsi="Arial" w:cs="Arial"/>
        </w:rPr>
      </w:pPr>
    </w:p>
    <w:p w:rsidR="00FD6E2D" w:rsidRDefault="00FD6E2D">
      <w:pPr>
        <w:pStyle w:val="Standard"/>
        <w:numPr>
          <w:ilvl w:val="0"/>
          <w:numId w:val="2"/>
        </w:numPr>
        <w:tabs>
          <w:tab w:val="left" w:pos="0"/>
          <w:tab w:val="left" w:pos="6885"/>
        </w:tabs>
        <w:jc w:val="both"/>
        <w:rPr>
          <w:rFonts w:ascii="Arial" w:hAnsi="Arial" w:cs="Arial"/>
        </w:rPr>
      </w:pPr>
    </w:p>
    <w:p w:rsidR="00FD6E2D" w:rsidRDefault="00FD6E2D">
      <w:pPr>
        <w:pStyle w:val="Standard"/>
        <w:numPr>
          <w:ilvl w:val="0"/>
          <w:numId w:val="2"/>
        </w:numPr>
        <w:tabs>
          <w:tab w:val="left" w:pos="0"/>
          <w:tab w:val="left" w:pos="6885"/>
        </w:tabs>
        <w:jc w:val="both"/>
        <w:rPr>
          <w:rFonts w:ascii="Arial" w:hAnsi="Arial" w:cs="Arial"/>
        </w:rPr>
      </w:pPr>
    </w:p>
    <w:p w:rsidR="00FD6E2D" w:rsidRDefault="00FD6E2D">
      <w:pPr>
        <w:pStyle w:val="Standard"/>
        <w:numPr>
          <w:ilvl w:val="0"/>
          <w:numId w:val="2"/>
        </w:numPr>
        <w:tabs>
          <w:tab w:val="left" w:pos="0"/>
          <w:tab w:val="left" w:pos="6885"/>
        </w:tabs>
        <w:jc w:val="both"/>
        <w:rPr>
          <w:rFonts w:ascii="Arial" w:hAnsi="Arial" w:cs="Arial"/>
        </w:rPr>
      </w:pPr>
    </w:p>
    <w:p w:rsidR="00FD6E2D" w:rsidRDefault="00FD6E2D">
      <w:pPr>
        <w:pStyle w:val="Standard"/>
        <w:numPr>
          <w:ilvl w:val="0"/>
          <w:numId w:val="2"/>
        </w:numPr>
        <w:tabs>
          <w:tab w:val="left" w:pos="0"/>
          <w:tab w:val="left" w:pos="6885"/>
        </w:tabs>
        <w:jc w:val="both"/>
        <w:rPr>
          <w:rFonts w:cs="Arial"/>
        </w:rPr>
      </w:pPr>
    </w:p>
    <w:p w:rsidR="00FD6E2D" w:rsidRDefault="00FD6E2D">
      <w:pPr>
        <w:pStyle w:val="Heading1"/>
        <w:spacing w:before="0" w:after="0" w:line="240" w:lineRule="auto"/>
        <w:jc w:val="center"/>
        <w:rPr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                                                                                                             Приложение  №1</w:t>
      </w:r>
    </w:p>
    <w:p w:rsidR="00FD6E2D" w:rsidRDefault="00FD6E2D">
      <w:pPr>
        <w:sectPr w:rsidR="00FD6E2D">
          <w:type w:val="continuous"/>
          <w:pgSz w:w="11906" w:h="16838"/>
          <w:pgMar w:top="1134" w:right="567" w:bottom="1134" w:left="1635" w:header="0" w:footer="0" w:gutter="0"/>
          <w:cols w:space="720"/>
          <w:formProt w:val="0"/>
          <w:docGrid w:linePitch="360"/>
        </w:sectPr>
      </w:pPr>
    </w:p>
    <w:p w:rsidR="00FD6E2D" w:rsidRDefault="00FD6E2D">
      <w:pPr>
        <w:ind w:right="254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постановлению </w:t>
      </w:r>
    </w:p>
    <w:p w:rsidR="00FD6E2D" w:rsidRDefault="00FD6E2D">
      <w:pPr>
        <w:ind w:right="254"/>
        <w:jc w:val="right"/>
        <w:rPr>
          <w:sz w:val="24"/>
          <w:szCs w:val="24"/>
        </w:rPr>
      </w:pPr>
      <w:r>
        <w:rPr>
          <w:sz w:val="24"/>
          <w:szCs w:val="24"/>
        </w:rPr>
        <w:t>администрации Унечского района</w:t>
      </w:r>
    </w:p>
    <w:p w:rsidR="00FD6E2D" w:rsidRDefault="00FD6E2D">
      <w:pPr>
        <w:ind w:right="254"/>
        <w:jc w:val="right"/>
        <w:rPr>
          <w:sz w:val="24"/>
          <w:szCs w:val="24"/>
        </w:rPr>
      </w:pPr>
      <w:r>
        <w:rPr>
          <w:sz w:val="24"/>
          <w:szCs w:val="24"/>
        </w:rPr>
        <w:t>от 10.07.2026 № 144</w:t>
      </w:r>
    </w:p>
    <w:p w:rsidR="00FD6E2D" w:rsidRDefault="00FD6E2D">
      <w:pPr>
        <w:spacing w:line="240" w:lineRule="auto"/>
        <w:jc w:val="center"/>
        <w:rPr>
          <w:sz w:val="24"/>
          <w:szCs w:val="24"/>
        </w:rPr>
      </w:pPr>
    </w:p>
    <w:p w:rsidR="00FD6E2D" w:rsidRDefault="00FD6E2D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СОСТАВ</w:t>
      </w:r>
    </w:p>
    <w:p w:rsidR="00FD6E2D" w:rsidRDefault="00FD6E2D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рабочей группы Унечского муниципального района межведомственной комиссии Брянской области  по противодействию нелегальной занятости</w:t>
      </w:r>
    </w:p>
    <w:p w:rsidR="00FD6E2D" w:rsidRDefault="00FD6E2D">
      <w:pPr>
        <w:spacing w:line="240" w:lineRule="auto"/>
        <w:jc w:val="center"/>
        <w:rPr>
          <w:sz w:val="24"/>
          <w:szCs w:val="24"/>
        </w:rPr>
      </w:pPr>
    </w:p>
    <w:tbl>
      <w:tblPr>
        <w:tblW w:w="9750" w:type="dxa"/>
        <w:tblInd w:w="-106" w:type="dxa"/>
        <w:tblLayout w:type="fixed"/>
        <w:tblLook w:val="0000"/>
      </w:tblPr>
      <w:tblGrid>
        <w:gridCol w:w="3347"/>
        <w:gridCol w:w="6403"/>
      </w:tblGrid>
      <w:tr w:rsidR="00FD6E2D">
        <w:tc>
          <w:tcPr>
            <w:tcW w:w="3347" w:type="dxa"/>
          </w:tcPr>
          <w:p w:rsidR="00FD6E2D" w:rsidRDefault="00FD6E2D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Волкович Ирина Михайловна</w:t>
            </w:r>
          </w:p>
        </w:tc>
        <w:tc>
          <w:tcPr>
            <w:tcW w:w="6402" w:type="dxa"/>
          </w:tcPr>
          <w:p w:rsidR="00FD6E2D" w:rsidRDefault="00FD6E2D">
            <w:pPr>
              <w:widowControl w:val="0"/>
              <w:spacing w:line="240" w:lineRule="auto"/>
              <w:ind w:left="3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заместитель главы администрации Унечского района,председатель рабочей группы</w:t>
            </w:r>
          </w:p>
          <w:p w:rsidR="00FD6E2D" w:rsidRDefault="00FD6E2D">
            <w:pPr>
              <w:widowControl w:val="0"/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FD6E2D">
        <w:tc>
          <w:tcPr>
            <w:tcW w:w="3347" w:type="dxa"/>
          </w:tcPr>
          <w:p w:rsidR="00FD6E2D" w:rsidRDefault="00FD6E2D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Акуленко Оксана Александровна</w:t>
            </w:r>
          </w:p>
        </w:tc>
        <w:tc>
          <w:tcPr>
            <w:tcW w:w="6402" w:type="dxa"/>
          </w:tcPr>
          <w:p w:rsidR="00FD6E2D" w:rsidRDefault="00FD6E2D">
            <w:pPr>
              <w:widowControl w:val="0"/>
              <w:spacing w:line="240" w:lineRule="auto"/>
              <w:ind w:left="397"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заместитель главы администрации Унечского района,  заместитель председателя рабочей группы</w:t>
            </w:r>
          </w:p>
          <w:p w:rsidR="00FD6E2D" w:rsidRDefault="00FD6E2D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</w:tc>
      </w:tr>
      <w:tr w:rsidR="00FD6E2D">
        <w:tc>
          <w:tcPr>
            <w:tcW w:w="3347" w:type="dxa"/>
          </w:tcPr>
          <w:p w:rsidR="00FD6E2D" w:rsidRDefault="00FD6E2D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Людькова Валентина Алексеевна</w:t>
            </w:r>
          </w:p>
        </w:tc>
        <w:tc>
          <w:tcPr>
            <w:tcW w:w="6402" w:type="dxa"/>
          </w:tcPr>
          <w:p w:rsidR="00FD6E2D" w:rsidRDefault="00FD6E2D">
            <w:pPr>
              <w:widowControl w:val="0"/>
              <w:spacing w:line="240" w:lineRule="auto"/>
              <w:ind w:left="454"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главный специалист сектора контроля администрации Унечского района, секретарь рабочей группы</w:t>
            </w:r>
          </w:p>
        </w:tc>
      </w:tr>
      <w:tr w:rsidR="00FD6E2D">
        <w:tc>
          <w:tcPr>
            <w:tcW w:w="9749" w:type="dxa"/>
            <w:gridSpan w:val="2"/>
            <w:vAlign w:val="center"/>
          </w:tcPr>
          <w:p w:rsidR="00FD6E2D" w:rsidRDefault="00FD6E2D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:rsidR="00FD6E2D" w:rsidRDefault="00FD6E2D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Члены комиссии:</w:t>
            </w:r>
          </w:p>
          <w:p w:rsidR="00FD6E2D" w:rsidRDefault="00FD6E2D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</w:tc>
      </w:tr>
      <w:tr w:rsidR="00FD6E2D">
        <w:tc>
          <w:tcPr>
            <w:tcW w:w="3347" w:type="dxa"/>
          </w:tcPr>
          <w:p w:rsidR="00FD6E2D" w:rsidRDefault="00FD6E2D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Козырева Галина Владимировна</w:t>
            </w:r>
          </w:p>
        </w:tc>
        <w:tc>
          <w:tcPr>
            <w:tcW w:w="6402" w:type="dxa"/>
          </w:tcPr>
          <w:p w:rsidR="00FD6E2D" w:rsidRDefault="00FD6E2D">
            <w:pPr>
              <w:widowControl w:val="0"/>
              <w:spacing w:line="240" w:lineRule="auto"/>
              <w:ind w:left="454" w:right="1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заместитель главы администрации Унечского района</w:t>
            </w:r>
          </w:p>
          <w:p w:rsidR="00FD6E2D" w:rsidRDefault="00FD6E2D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</w:p>
          <w:p w:rsidR="00FD6E2D" w:rsidRDefault="00FD6E2D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  <w:tr w:rsidR="00FD6E2D">
        <w:tc>
          <w:tcPr>
            <w:tcW w:w="3347" w:type="dxa"/>
          </w:tcPr>
          <w:p w:rsidR="00FD6E2D" w:rsidRDefault="00FD6E2D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Крутикова Елена Николаевна</w:t>
            </w:r>
          </w:p>
        </w:tc>
        <w:tc>
          <w:tcPr>
            <w:tcW w:w="6402" w:type="dxa"/>
          </w:tcPr>
          <w:p w:rsidR="00FD6E2D" w:rsidRDefault="00FD6E2D">
            <w:pPr>
              <w:widowControl w:val="0"/>
              <w:spacing w:line="240" w:lineRule="auto"/>
              <w:ind w:left="510"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председатель КУМИ Унечского района</w:t>
            </w:r>
          </w:p>
          <w:p w:rsidR="00FD6E2D" w:rsidRDefault="00FD6E2D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</w:tc>
      </w:tr>
      <w:tr w:rsidR="00FD6E2D">
        <w:tc>
          <w:tcPr>
            <w:tcW w:w="3347" w:type="dxa"/>
          </w:tcPr>
          <w:p w:rsidR="00FD6E2D" w:rsidRDefault="00FD6E2D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Шайтур Светлана Викторовна</w:t>
            </w:r>
          </w:p>
        </w:tc>
        <w:tc>
          <w:tcPr>
            <w:tcW w:w="6402" w:type="dxa"/>
          </w:tcPr>
          <w:p w:rsidR="00FD6E2D" w:rsidRDefault="00FD6E2D">
            <w:pPr>
              <w:widowControl w:val="0"/>
              <w:spacing w:line="240" w:lineRule="auto"/>
              <w:ind w:left="510"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начальник финансового управления администрации Унечского района</w:t>
            </w:r>
          </w:p>
          <w:p w:rsidR="00FD6E2D" w:rsidRDefault="00FD6E2D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</w:tc>
      </w:tr>
      <w:tr w:rsidR="00FD6E2D">
        <w:tc>
          <w:tcPr>
            <w:tcW w:w="3347" w:type="dxa"/>
          </w:tcPr>
          <w:p w:rsidR="00FD6E2D" w:rsidRDefault="00FD6E2D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Хребтович</w:t>
            </w:r>
          </w:p>
          <w:p w:rsidR="00FD6E2D" w:rsidRDefault="00FD6E2D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Татьяна Александровна</w:t>
            </w:r>
          </w:p>
        </w:tc>
        <w:tc>
          <w:tcPr>
            <w:tcW w:w="6402" w:type="dxa"/>
          </w:tcPr>
          <w:p w:rsidR="00FD6E2D" w:rsidRDefault="00FD6E2D">
            <w:pPr>
              <w:widowControl w:val="0"/>
              <w:spacing w:line="240" w:lineRule="auto"/>
              <w:ind w:left="567" w:right="11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начальник Управления образования  администрации Унечского муниципального района</w:t>
            </w:r>
          </w:p>
          <w:p w:rsidR="00FD6E2D" w:rsidRDefault="00FD6E2D">
            <w:pPr>
              <w:widowControl w:val="0"/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FD6E2D">
        <w:tc>
          <w:tcPr>
            <w:tcW w:w="3347" w:type="dxa"/>
          </w:tcPr>
          <w:p w:rsidR="00FD6E2D" w:rsidRDefault="00FD6E2D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Нужнова</w:t>
            </w:r>
          </w:p>
          <w:p w:rsidR="00FD6E2D" w:rsidRDefault="00FD6E2D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Марина Викторовна</w:t>
            </w:r>
          </w:p>
        </w:tc>
        <w:tc>
          <w:tcPr>
            <w:tcW w:w="6402" w:type="dxa"/>
          </w:tcPr>
          <w:p w:rsidR="00FD6E2D" w:rsidRDefault="00FD6E2D">
            <w:pPr>
              <w:widowControl w:val="0"/>
              <w:spacing w:line="240" w:lineRule="auto"/>
              <w:ind w:left="567"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начальник отдела культуры  администрации Унечского  района Брянской области</w:t>
            </w:r>
          </w:p>
        </w:tc>
      </w:tr>
      <w:tr w:rsidR="00FD6E2D">
        <w:tc>
          <w:tcPr>
            <w:tcW w:w="3347" w:type="dxa"/>
          </w:tcPr>
          <w:p w:rsidR="00FD6E2D" w:rsidRDefault="00FD6E2D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6402" w:type="dxa"/>
          </w:tcPr>
          <w:p w:rsidR="00FD6E2D" w:rsidRDefault="00FD6E2D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</w:tc>
      </w:tr>
      <w:tr w:rsidR="00FD6E2D">
        <w:tc>
          <w:tcPr>
            <w:tcW w:w="3347" w:type="dxa"/>
          </w:tcPr>
          <w:p w:rsidR="00FD6E2D" w:rsidRDefault="00FD6E2D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Гоманкова Людмила Владимировна</w:t>
            </w:r>
          </w:p>
        </w:tc>
        <w:tc>
          <w:tcPr>
            <w:tcW w:w="6402" w:type="dxa"/>
          </w:tcPr>
          <w:p w:rsidR="00FD6E2D" w:rsidRDefault="00FD6E2D">
            <w:pPr>
              <w:widowControl w:val="0"/>
              <w:spacing w:line="240" w:lineRule="auto"/>
              <w:ind w:left="567"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главный специалист - эксперт отдела персонифицированного учета и администрирования страховых взносов №3 управления</w:t>
            </w:r>
          </w:p>
          <w:p w:rsidR="00FD6E2D" w:rsidRDefault="00FD6E2D">
            <w:pPr>
              <w:widowControl w:val="0"/>
              <w:tabs>
                <w:tab w:val="left" w:pos="5722"/>
              </w:tabs>
              <w:spacing w:line="240" w:lineRule="auto"/>
              <w:ind w:left="680" w:right="-22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персонифицированного учета и администрирования страховых взносов ОСФР по Брянской области (по согласованию)</w:t>
            </w:r>
          </w:p>
          <w:p w:rsidR="00FD6E2D" w:rsidRDefault="00FD6E2D">
            <w:pPr>
              <w:widowControl w:val="0"/>
              <w:tabs>
                <w:tab w:val="left" w:pos="5722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FD6E2D">
        <w:tc>
          <w:tcPr>
            <w:tcW w:w="3347" w:type="dxa"/>
          </w:tcPr>
          <w:p w:rsidR="00FD6E2D" w:rsidRDefault="00FD6E2D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Дроздова Оксана</w:t>
            </w:r>
          </w:p>
          <w:p w:rsidR="00FD6E2D" w:rsidRDefault="00FD6E2D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Николаевна</w:t>
            </w:r>
          </w:p>
        </w:tc>
        <w:tc>
          <w:tcPr>
            <w:tcW w:w="6402" w:type="dxa"/>
          </w:tcPr>
          <w:p w:rsidR="00FD6E2D" w:rsidRDefault="00FD6E2D">
            <w:pPr>
              <w:widowControl w:val="0"/>
              <w:spacing w:line="240" w:lineRule="auto"/>
              <w:ind w:left="624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директор государственного казенного учреждения «Центр занятости населения  Унечского района» (по согласованию)</w:t>
            </w:r>
          </w:p>
        </w:tc>
      </w:tr>
    </w:tbl>
    <w:p w:rsidR="00FD6E2D" w:rsidRDefault="00FD6E2D">
      <w:pPr>
        <w:widowControl w:val="0"/>
        <w:rPr>
          <w:sz w:val="24"/>
          <w:szCs w:val="24"/>
        </w:rPr>
      </w:pPr>
    </w:p>
    <w:sectPr w:rsidR="00FD6E2D" w:rsidSect="00EA704C">
      <w:type w:val="continuous"/>
      <w:pgSz w:w="11906" w:h="16838"/>
      <w:pgMar w:top="1134" w:right="567" w:bottom="1134" w:left="1635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NSimSu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San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234A7A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7B67609A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autoHyphenation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704C"/>
    <w:rsid w:val="005D5036"/>
    <w:rsid w:val="006443FB"/>
    <w:rsid w:val="00EA704C"/>
    <w:rsid w:val="00F312B7"/>
    <w:rsid w:val="00FB0830"/>
    <w:rsid w:val="00FD6E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Lucida Sans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704C"/>
    <w:pPr>
      <w:suppressAutoHyphens/>
      <w:spacing w:line="360" w:lineRule="auto"/>
    </w:pPr>
    <w:rPr>
      <w:rFonts w:ascii="Arial" w:eastAsia="Times New Roman" w:hAnsi="Arial" w:cs="Arial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A704C"/>
    <w:pPr>
      <w:keepNext/>
      <w:numPr>
        <w:numId w:val="2"/>
      </w:numPr>
      <w:spacing w:before="240" w:after="60"/>
      <w:outlineLvl w:val="0"/>
    </w:pPr>
    <w:rPr>
      <w:b/>
      <w:bCs/>
      <w:kern w:val="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8289C"/>
    <w:rPr>
      <w:rFonts w:asciiTheme="majorHAnsi" w:eastAsiaTheme="majorEastAsia" w:hAnsiTheme="majorHAnsi" w:cstheme="majorBidi"/>
      <w:b/>
      <w:bCs/>
      <w:kern w:val="32"/>
      <w:sz w:val="32"/>
      <w:szCs w:val="32"/>
      <w:lang w:eastAsia="zh-CN"/>
    </w:rPr>
  </w:style>
  <w:style w:type="character" w:customStyle="1" w:styleId="WW8Num2z0">
    <w:name w:val="WW8Num2z0"/>
    <w:uiPriority w:val="99"/>
    <w:rsid w:val="00EA704C"/>
  </w:style>
  <w:style w:type="character" w:customStyle="1" w:styleId="1">
    <w:name w:val="Основной шрифт абзаца1"/>
    <w:uiPriority w:val="99"/>
    <w:rsid w:val="00EA704C"/>
  </w:style>
  <w:style w:type="character" w:customStyle="1" w:styleId="a">
    <w:name w:val="Подзаголовок Знак"/>
    <w:uiPriority w:val="99"/>
    <w:rsid w:val="00EA704C"/>
    <w:rPr>
      <w:rFonts w:ascii="Arial Narrow" w:hAnsi="Arial Narrow" w:cs="Arial Narrow"/>
      <w:sz w:val="24"/>
      <w:szCs w:val="24"/>
      <w:lang w:val="ru-RU"/>
    </w:rPr>
  </w:style>
  <w:style w:type="character" w:customStyle="1" w:styleId="a0">
    <w:name w:val="Название Знак"/>
    <w:uiPriority w:val="99"/>
    <w:rsid w:val="00EA704C"/>
    <w:rPr>
      <w:rFonts w:ascii="Impact" w:hAnsi="Impact" w:cs="Impact"/>
      <w:sz w:val="24"/>
      <w:szCs w:val="24"/>
      <w:lang w:val="ru-RU"/>
    </w:rPr>
  </w:style>
  <w:style w:type="character" w:customStyle="1" w:styleId="a1">
    <w:name w:val="Текст выноски Знак"/>
    <w:uiPriority w:val="99"/>
    <w:rsid w:val="00EA7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EA704C"/>
    <w:rPr>
      <w:rFonts w:cs="Times New Roman"/>
      <w:color w:val="000080"/>
      <w:u w:val="single"/>
    </w:rPr>
  </w:style>
  <w:style w:type="character" w:customStyle="1" w:styleId="211pt">
    <w:name w:val="Основной текст (2) + 11 pt"/>
    <w:uiPriority w:val="99"/>
    <w:rsid w:val="00EA704C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vertAlign w:val="baseline"/>
      <w:lang w:val="ru-RU"/>
    </w:rPr>
  </w:style>
  <w:style w:type="paragraph" w:customStyle="1" w:styleId="a2">
    <w:name w:val="Заголовок"/>
    <w:basedOn w:val="Normal"/>
    <w:next w:val="BodyText"/>
    <w:uiPriority w:val="99"/>
    <w:rsid w:val="00EA704C"/>
    <w:pPr>
      <w:jc w:val="center"/>
    </w:pPr>
    <w:rPr>
      <w:rFonts w:ascii="Impact" w:hAnsi="Impact" w:cs="Impact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EA704C"/>
    <w:pPr>
      <w:spacing w:after="140" w:line="276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8289C"/>
    <w:rPr>
      <w:rFonts w:ascii="Arial" w:eastAsia="Times New Roman" w:hAnsi="Arial" w:cs="Arial"/>
      <w:lang w:eastAsia="zh-CN"/>
    </w:rPr>
  </w:style>
  <w:style w:type="paragraph" w:styleId="List">
    <w:name w:val="List"/>
    <w:basedOn w:val="BodyText"/>
    <w:uiPriority w:val="99"/>
    <w:rsid w:val="00EA704C"/>
  </w:style>
  <w:style w:type="paragraph" w:styleId="Caption">
    <w:name w:val="caption"/>
    <w:basedOn w:val="Normal"/>
    <w:uiPriority w:val="99"/>
    <w:qFormat/>
    <w:rsid w:val="00EA704C"/>
    <w:pPr>
      <w:suppressLineNumbers/>
      <w:spacing w:before="120" w:after="120"/>
    </w:pPr>
    <w:rPr>
      <w:i/>
      <w:i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pPr>
      <w:ind w:left="220" w:hanging="220"/>
    </w:pPr>
  </w:style>
  <w:style w:type="paragraph" w:styleId="IndexHeading">
    <w:name w:val="index heading"/>
    <w:basedOn w:val="Normal"/>
    <w:uiPriority w:val="99"/>
    <w:semiHidden/>
    <w:rsid w:val="00EA704C"/>
    <w:pPr>
      <w:suppressLineNumbers/>
    </w:pPr>
  </w:style>
  <w:style w:type="paragraph" w:customStyle="1" w:styleId="Caption1">
    <w:name w:val="Caption1"/>
    <w:basedOn w:val="Normal"/>
    <w:uiPriority w:val="99"/>
    <w:rsid w:val="00EA704C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Caption11">
    <w:name w:val="Caption11"/>
    <w:basedOn w:val="Normal"/>
    <w:uiPriority w:val="99"/>
    <w:rsid w:val="00EA704C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0">
    <w:name w:val="Указатель1"/>
    <w:basedOn w:val="Normal"/>
    <w:uiPriority w:val="99"/>
    <w:rsid w:val="00EA704C"/>
    <w:pPr>
      <w:suppressLineNumbers/>
    </w:pPr>
  </w:style>
  <w:style w:type="paragraph" w:customStyle="1" w:styleId="Caption111">
    <w:name w:val="Caption111"/>
    <w:basedOn w:val="Normal"/>
    <w:uiPriority w:val="99"/>
    <w:rsid w:val="00EA704C"/>
    <w:pPr>
      <w:suppressLineNumbers/>
      <w:spacing w:before="120" w:after="120"/>
    </w:pPr>
    <w:rPr>
      <w:i/>
      <w:iCs/>
      <w:sz w:val="24"/>
      <w:szCs w:val="24"/>
    </w:rPr>
  </w:style>
  <w:style w:type="paragraph" w:styleId="Subtitle">
    <w:name w:val="Subtitle"/>
    <w:basedOn w:val="Normal"/>
    <w:next w:val="BodyText"/>
    <w:link w:val="SubtitleChar"/>
    <w:uiPriority w:val="99"/>
    <w:qFormat/>
    <w:rsid w:val="00EA704C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11"/>
    <w:rsid w:val="0098289C"/>
    <w:rPr>
      <w:rFonts w:asciiTheme="majorHAnsi" w:eastAsiaTheme="majorEastAsia" w:hAnsiTheme="majorHAnsi" w:cstheme="majorBidi"/>
      <w:sz w:val="24"/>
      <w:szCs w:val="24"/>
      <w:lang w:eastAsia="zh-CN"/>
    </w:rPr>
  </w:style>
  <w:style w:type="paragraph" w:customStyle="1" w:styleId="ConsPlusNormal">
    <w:name w:val="ConsPlusNormal"/>
    <w:uiPriority w:val="99"/>
    <w:rsid w:val="00EA704C"/>
    <w:pPr>
      <w:widowControl w:val="0"/>
      <w:suppressAutoHyphens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11">
    <w:name w:val="Знак Знак1"/>
    <w:basedOn w:val="Normal"/>
    <w:uiPriority w:val="99"/>
    <w:rsid w:val="00EA704C"/>
    <w:pPr>
      <w:spacing w:before="280" w:after="280" w:line="240" w:lineRule="auto"/>
    </w:pPr>
    <w:rPr>
      <w:rFonts w:ascii="Tahoma" w:hAnsi="Tahoma" w:cs="Tahom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EA704C"/>
    <w:pPr>
      <w:widowControl w:val="0"/>
      <w:suppressAutoHyphens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2">
    <w:name w:val="Знак1"/>
    <w:basedOn w:val="Normal"/>
    <w:uiPriority w:val="99"/>
    <w:rsid w:val="00EA704C"/>
    <w:pPr>
      <w:spacing w:before="280" w:after="280" w:line="240" w:lineRule="auto"/>
    </w:pPr>
    <w:rPr>
      <w:rFonts w:ascii="Tahoma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EA704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289C"/>
    <w:rPr>
      <w:rFonts w:ascii="Times New Roman" w:eastAsia="Times New Roman" w:hAnsi="Times New Roman" w:cs="Times New Roman"/>
      <w:sz w:val="0"/>
      <w:szCs w:val="0"/>
      <w:lang w:eastAsia="zh-CN"/>
    </w:rPr>
  </w:style>
  <w:style w:type="paragraph" w:customStyle="1" w:styleId="Standard">
    <w:name w:val="Standard"/>
    <w:uiPriority w:val="99"/>
    <w:rsid w:val="00EA704C"/>
    <w:pPr>
      <w:suppressAutoHyphens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Title">
    <w:name w:val="Title"/>
    <w:basedOn w:val="Normal"/>
    <w:link w:val="TitleChar"/>
    <w:uiPriority w:val="99"/>
    <w:qFormat/>
    <w:rsid w:val="00EA704C"/>
    <w:pPr>
      <w:spacing w:line="240" w:lineRule="auto"/>
      <w:jc w:val="center"/>
    </w:pPr>
    <w:rPr>
      <w:rFonts w:ascii="Impact" w:eastAsia="NSimSun" w:hAnsi="Impact" w:cs="Impact"/>
      <w:kern w:val="2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98289C"/>
    <w:rPr>
      <w:rFonts w:asciiTheme="majorHAnsi" w:eastAsiaTheme="majorEastAsia" w:hAnsiTheme="majorHAnsi" w:cstheme="majorBidi"/>
      <w:b/>
      <w:bCs/>
      <w:kern w:val="28"/>
      <w:sz w:val="32"/>
      <w:szCs w:val="32"/>
      <w:lang w:eastAsia="zh-CN"/>
    </w:rPr>
  </w:style>
  <w:style w:type="paragraph" w:customStyle="1" w:styleId="a3">
    <w:name w:val="Без интервала"/>
    <w:uiPriority w:val="99"/>
    <w:rsid w:val="00EA704C"/>
    <w:pPr>
      <w:suppressAutoHyphens/>
    </w:pPr>
    <w:rPr>
      <w:rFonts w:ascii="Calibri" w:eastAsia="Times New Roman" w:hAnsi="Calibri" w:cs="Calibri"/>
      <w:lang w:eastAsia="zh-CN"/>
    </w:rPr>
  </w:style>
  <w:style w:type="paragraph" w:customStyle="1" w:styleId="a4">
    <w:name w:val="Колонтитул"/>
    <w:basedOn w:val="Normal"/>
    <w:uiPriority w:val="99"/>
    <w:rsid w:val="00EA704C"/>
  </w:style>
  <w:style w:type="paragraph" w:styleId="Header">
    <w:name w:val="header"/>
    <w:basedOn w:val="Normal"/>
    <w:link w:val="HeaderChar"/>
    <w:uiPriority w:val="99"/>
    <w:rsid w:val="00EA704C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8289C"/>
    <w:rPr>
      <w:rFonts w:ascii="Arial" w:eastAsia="Times New Roman" w:hAnsi="Arial" w:cs="Arial"/>
      <w:lang w:eastAsia="zh-CN"/>
    </w:rPr>
  </w:style>
  <w:style w:type="paragraph" w:customStyle="1" w:styleId="2">
    <w:name w:val="Основной текст (2)"/>
    <w:basedOn w:val="Normal"/>
    <w:uiPriority w:val="99"/>
    <w:rsid w:val="00EA704C"/>
    <w:pPr>
      <w:widowControl w:val="0"/>
      <w:shd w:val="clear" w:color="auto" w:fill="FFFFFF"/>
      <w:spacing w:before="380" w:line="326" w:lineRule="exact"/>
      <w:jc w:val="both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659</TotalTime>
  <Pages>2</Pages>
  <Words>438</Words>
  <Characters>2503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Саянок Н.Д.</dc:creator>
  <cp:keywords/>
  <dc:description/>
  <cp:lastModifiedBy>Лосева Е.Ю.</cp:lastModifiedBy>
  <cp:revision>59</cp:revision>
  <cp:lastPrinted>2026-07-13T15:31:00Z</cp:lastPrinted>
  <dcterms:created xsi:type="dcterms:W3CDTF">2025-03-12T14:13:00Z</dcterms:created>
  <dcterms:modified xsi:type="dcterms:W3CDTF">2026-07-31T12:51:00Z</dcterms:modified>
</cp:coreProperties>
</file>